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C65D6" w14:textId="77777777" w:rsidR="000B563A" w:rsidRPr="000B563A" w:rsidRDefault="00724D5A" w:rsidP="000B563A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PROJEKTAVIMO UŽDUOTIS</w:t>
      </w:r>
    </w:p>
    <w:p w14:paraId="597B8A73" w14:textId="77777777" w:rsidR="000B563A" w:rsidRDefault="000B563A" w:rsidP="000B563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Objektas: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 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K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abelinių trasų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esančių prie Kolonos K-101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ugniaatsparinimas.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br/>
      </w:r>
      <w:r w:rsidRPr="000B563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Projekto dalis: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 </w:t>
      </w:r>
      <w:r w:rsidR="00BE257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Konstrukcinė</w:t>
      </w:r>
      <w:r w:rsidR="006B48BB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(SK) </w:t>
      </w:r>
      <w:r w:rsidR="00BE257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/</w:t>
      </w:r>
      <w:r w:rsidR="006B48BB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Elektrotechnika (E) / Gaisrinė sauga (GS).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br/>
      </w:r>
      <w:r w:rsidRPr="000B563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Projekto etapas: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 Techninis darbo projektas (TDP).</w:t>
      </w:r>
    </w:p>
    <w:p w14:paraId="737B3118" w14:textId="77777777" w:rsidR="00051AD3" w:rsidRPr="000B563A" w:rsidRDefault="00051AD3" w:rsidP="000B563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58176552" w14:textId="77777777" w:rsidR="000B563A" w:rsidRPr="003F4D45" w:rsidRDefault="000B563A" w:rsidP="003F4D45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 w:rsidRPr="003F4D45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1. Projektavimo tikslas</w:t>
      </w:r>
    </w:p>
    <w:p w14:paraId="1496E185" w14:textId="77777777" w:rsidR="00051AD3" w:rsidRPr="000B563A" w:rsidRDefault="00051AD3" w:rsidP="000B563A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</w:pPr>
    </w:p>
    <w:p w14:paraId="7B565FEA" w14:textId="77777777" w:rsidR="000B563A" w:rsidRPr="006B48BB" w:rsidRDefault="000B563A" w:rsidP="003F4D45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Parengti kabelinių trasų </w:t>
      </w:r>
      <w:r w:rsidR="00E13D2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ir statybinių konstrukcijų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priešgaisrinio sandarinimo ir ugniaatsparinimo sprendinius, užtikrinant gaisrinių sekcijų vientisumą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ir</w:t>
      </w:r>
      <w:r w:rsidR="00D86536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elektros tiekimo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bei </w:t>
      </w:r>
      <w:r w:rsidR="005B4328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gamyboje esančių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prietaisų veikimą</w:t>
      </w:r>
      <w:r w:rsidR="00E13D2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="008B5C1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mažiau </w:t>
      </w:r>
      <w:r w:rsidR="00051AD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kaip </w:t>
      </w:r>
      <w:r w:rsidR="00E13D2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30 min</w:t>
      </w:r>
      <w:r w:rsidR="00051AD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učių</w:t>
      </w:r>
      <w:r w:rsidR="003F4D45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,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ir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išlikimą </w:t>
      </w:r>
      <w:r w:rsidR="00051AD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angliavandenilinio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gaisro metu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mažiau kaip </w:t>
      </w:r>
      <w:r w:rsidR="00724D5A" w:rsidRPr="003F4D45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9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metrų spinduliu aplink koloną K-101</w:t>
      </w:r>
      <w:r w:rsidR="004211B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, </w:t>
      </w:r>
      <w:r w:rsidR="005B4328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esančią </w:t>
      </w:r>
      <w:r w:rsidR="004211B2" w:rsidRPr="004211B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AB „ORLEN Lietuva“ naftos produktų perdirbimo gamykloje, GP-2, Įrenginyje Nr.2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.</w:t>
      </w:r>
    </w:p>
    <w:p w14:paraId="3BAA817B" w14:textId="77777777" w:rsidR="000B563A" w:rsidRPr="000B563A" w:rsidRDefault="000B563A" w:rsidP="000B563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17360DB3" w14:textId="77777777" w:rsidR="000B563A" w:rsidRPr="004211B2" w:rsidRDefault="000B563A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 w:rsidRPr="000B563A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2. Pagrindiniai reikalavimai</w:t>
      </w:r>
    </w:p>
    <w:p w14:paraId="0FB8407B" w14:textId="77777777" w:rsidR="0079138F" w:rsidRDefault="0079138F" w:rsidP="000B563A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</w:pPr>
    </w:p>
    <w:p w14:paraId="2A8E67DB" w14:textId="77777777" w:rsidR="0079138F" w:rsidRPr="000B563A" w:rsidRDefault="0079138F" w:rsidP="004211B2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Ugniasienė</w:t>
      </w:r>
      <w:r w:rsidRPr="000B563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s:</w:t>
      </w:r>
    </w:p>
    <w:p w14:paraId="343306BD" w14:textId="77777777" w:rsidR="00051AD3" w:rsidRPr="003F4D45" w:rsidRDefault="00051AD3" w:rsidP="003F4D45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</w:pPr>
    </w:p>
    <w:p w14:paraId="249653C2" w14:textId="77777777" w:rsidR="0079138F" w:rsidRPr="00D86536" w:rsidRDefault="0079138F" w:rsidP="00D86536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Suprojektuoti ugniasienes naudojant </w:t>
      </w:r>
      <w:r w:rsidR="006B48BB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mažesnio kaip </w:t>
      </w: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EI 60 </w:t>
      </w:r>
      <w:r w:rsidR="006B48BB"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atsparumo ugniai klasės </w:t>
      </w:r>
      <w:r w:rsidR="006B48BB" w:rsidRP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plokštes </w:t>
      </w:r>
      <w:r w:rsidRP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pagal Gaisrinės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S</w:t>
      </w:r>
      <w:r w:rsidRP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augos pagrindinius reikalavimus.</w:t>
      </w:r>
    </w:p>
    <w:p w14:paraId="3617FDD0" w14:textId="77777777" w:rsidR="0079138F" w:rsidRPr="000B563A" w:rsidRDefault="0079138F" w:rsidP="0079138F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Suprojektuoti visų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ugniasienių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sandarinimo mazgus kertant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platformas, sijas, atramas, turėklus, ir kitas konstrukcijas.</w:t>
      </w:r>
    </w:p>
    <w:p w14:paraId="5170E137" w14:textId="77777777" w:rsidR="0079138F" w:rsidRDefault="0079138F" w:rsidP="0079138F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Naudoti sertifikuotas sistemas: priešgaisrines plokštes, užpildus ar hibridines modulinio sandarinimo sistemas.</w:t>
      </w:r>
    </w:p>
    <w:p w14:paraId="727CCDD9" w14:textId="77777777" w:rsidR="0079138F" w:rsidRDefault="0079138F" w:rsidP="0079138F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Ugniasienės turi būti suprojektuotos, kad apsaugotų kabelines trasas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mažiau kaip </w:t>
      </w:r>
      <w:r w:rsidRPr="003F4D45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9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metrų spinduliu nuo kolonos K-101.</w:t>
      </w:r>
    </w:p>
    <w:p w14:paraId="38F1F9FD" w14:textId="77777777" w:rsidR="00702DCA" w:rsidRDefault="00702DCA" w:rsidP="00702DCA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Projektuojamos sistemos ir tvirtinimo elementai turi būti atsparūs aplinkos poveikiui ir tarnauti ne mažiau kaip </w:t>
      </w:r>
      <w:r w:rsidR="0023051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15-25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metų</w:t>
      </w:r>
      <w:r w:rsidR="0023051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(pagal </w:t>
      </w:r>
      <w:r w:rsidR="00230513" w:rsidRPr="0023051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ISO 12944-1)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, skirti naudoti C</w:t>
      </w:r>
      <w:r w:rsidR="0023051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5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klasės korozijai pavojingos aplinkos sąlygomis.</w:t>
      </w:r>
    </w:p>
    <w:p w14:paraId="36103800" w14:textId="77777777" w:rsidR="0046476E" w:rsidRPr="003F4D45" w:rsidRDefault="0046476E" w:rsidP="0079138F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</w:pPr>
      <w:r w:rsidRPr="003F4D45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Įvertinti esamas metalo konstrukcijas prie kurių bus tvirtinamos naujos ugniasienės. Turi būti tenkinami Esminiai statinio reikalavimai „Mechaninis atsparumas ir pastovumas“ </w:t>
      </w:r>
      <w:r w:rsidRPr="003F4D45">
        <w:rPr>
          <w:rFonts w:ascii="Arial" w:hAnsi="Arial" w:cs="Arial"/>
          <w:color w:val="000000" w:themeColor="text1"/>
          <w:shd w:val="clear" w:color="auto" w:fill="FFFFFF"/>
        </w:rPr>
        <w:t>STR 2.01.01(1):2005</w:t>
      </w:r>
    </w:p>
    <w:p w14:paraId="274130B8" w14:textId="77777777" w:rsidR="0079138F" w:rsidRPr="000B563A" w:rsidRDefault="0079138F" w:rsidP="000B563A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</w:pPr>
    </w:p>
    <w:p w14:paraId="0AF6B8B9" w14:textId="77777777" w:rsidR="000B563A" w:rsidRPr="000B563A" w:rsidRDefault="000B563A" w:rsidP="004211B2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Kirtimai per ugniasienes:</w:t>
      </w:r>
    </w:p>
    <w:p w14:paraId="36193553" w14:textId="77777777" w:rsidR="00051AD3" w:rsidRDefault="00051AD3" w:rsidP="003F4D45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001F79C3" w14:textId="77777777" w:rsidR="000B563A" w:rsidRPr="000B563A" w:rsidRDefault="000B563A" w:rsidP="000B563A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lastRenderedPageBreak/>
        <w:t>Suprojektuoti visų kabelinių trasų (lovelių, kopėčių, pavienių kabelių) sandarinimo mazgus kertant ugniasienes ir gaisrinio atskyrimo atitvaras.</w:t>
      </w:r>
    </w:p>
    <w:p w14:paraId="528EE1B0" w14:textId="77777777" w:rsidR="000B563A" w:rsidRPr="000B563A" w:rsidRDefault="000B563A" w:rsidP="000B563A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Sandarinimo sistemų atsparumas ugniai privalo atitikti kertamos konstrukcijos atsparumą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mažesnį nei </w:t>
      </w:r>
      <w:r w:rsidRPr="003F4D4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lt-LT"/>
        </w:rPr>
        <w:t>EI 60</w:t>
      </w:r>
      <w:r w:rsidR="00E42766" w:rsidRPr="003F4D4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lt-LT"/>
        </w:rPr>
        <w:t xml:space="preserve">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pagal Gaisrinės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S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augos pagrindinius reikalavimus.</w:t>
      </w:r>
    </w:p>
    <w:p w14:paraId="4E751174" w14:textId="77777777" w:rsidR="000B563A" w:rsidRDefault="000B563A" w:rsidP="000B563A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Naudoti sertifikuotas sistemas: priešgaisrines plokštes, užpildus ar hibridines modulinio sandarinimo sistemas.</w:t>
      </w:r>
    </w:p>
    <w:p w14:paraId="7C2B624F" w14:textId="77777777" w:rsidR="0079138F" w:rsidRDefault="0079138F" w:rsidP="0079138F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Visi ugniasienės kirtimai turi būti suprojektuoti, kad apsaugotų kabelines trasas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mažiau kaip </w:t>
      </w:r>
      <w:r w:rsidRPr="003F4D45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9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metrų spinduliu nuo kolonos K-101.</w:t>
      </w:r>
    </w:p>
    <w:p w14:paraId="2767625E" w14:textId="77777777" w:rsidR="00051AD3" w:rsidRDefault="00051AD3" w:rsidP="0079138F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Projektuojant ugniasienes, rinktis sprendinius, kurie iki minimumo sumažintų ugniasienių kirtimų skaičių ir plotą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,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ir tai daryti tik išimtinais atvejais, sprendinius suderinant su OL specialistais. </w:t>
      </w:r>
    </w:p>
    <w:p w14:paraId="443578C1" w14:textId="77777777" w:rsidR="00230513" w:rsidRDefault="00230513" w:rsidP="00230513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Projektuojamos sistemos ir tvirtinimo elementai turi būti atsparūs aplinkos poveikiui ir tarnauti ne mažiau kaip 15-25 metų (pagal </w:t>
      </w:r>
      <w:r w:rsidRPr="0023051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ISO 12944-1)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, skirti naudoti C5 klasės korozijai pavojingos aplinkos sąlygomis.</w:t>
      </w:r>
    </w:p>
    <w:p w14:paraId="52665E53" w14:textId="77777777" w:rsidR="00702DCA" w:rsidRPr="000B563A" w:rsidRDefault="00702DCA" w:rsidP="00702DCA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3C3D8AAB" w14:textId="77777777" w:rsidR="00051AD3" w:rsidRDefault="00051AD3" w:rsidP="004211B2">
      <w:p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</w:pPr>
    </w:p>
    <w:p w14:paraId="1FFD86E8" w14:textId="77777777" w:rsidR="000B563A" w:rsidRPr="000B563A" w:rsidRDefault="000B563A" w:rsidP="004211B2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Kabelių lovelių apsauga (</w:t>
      </w:r>
      <w:r w:rsidR="00724D5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priešgaisrinis tinklelis</w:t>
      </w:r>
      <w:r w:rsidR="00415194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/demblis</w:t>
      </w:r>
      <w:r w:rsidR="00724D5A"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  <w:t>)</w:t>
      </w:r>
    </w:p>
    <w:p w14:paraId="5C2D4261" w14:textId="77777777" w:rsidR="00051AD3" w:rsidRDefault="00051AD3" w:rsidP="003F4D45">
      <w:p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4F5863BF" w14:textId="77777777" w:rsidR="000B563A" w:rsidRPr="000B563A" w:rsidRDefault="00415194" w:rsidP="003F4D45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Kabelių t</w:t>
      </w:r>
      <w:r w:rsidR="000B563A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rasoms numatyti </w:t>
      </w:r>
      <w:r w:rsidRPr="005B4328">
        <w:rPr>
          <w:rFonts w:ascii="Arial" w:eastAsia="Times New Roman" w:hAnsi="Arial" w:cs="Arial"/>
          <w:bCs/>
          <w:color w:val="0A0A0A"/>
          <w:sz w:val="24"/>
          <w:szCs w:val="24"/>
          <w:lang w:eastAsia="lt-LT"/>
        </w:rPr>
        <w:t>apsaugą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su </w:t>
      </w:r>
      <w:r w:rsidR="000B563A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ugniai </w:t>
      </w:r>
      <w:r w:rsidR="003F4D45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a</w:t>
      </w:r>
      <w:r w:rsidR="000B563A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tsparių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="00724D5A" w:rsidRPr="005B4328">
        <w:rPr>
          <w:rFonts w:ascii="Arial" w:eastAsia="Times New Roman" w:hAnsi="Arial" w:cs="Arial"/>
          <w:bCs/>
          <w:color w:val="0A0A0A"/>
          <w:sz w:val="24"/>
          <w:szCs w:val="24"/>
          <w:lang w:eastAsia="lt-LT"/>
        </w:rPr>
        <w:t>priešgaisrinių tink</w:t>
      </w:r>
      <w:r w:rsidR="0079138F" w:rsidRPr="005B4328">
        <w:rPr>
          <w:rFonts w:ascii="Arial" w:eastAsia="Times New Roman" w:hAnsi="Arial" w:cs="Arial"/>
          <w:bCs/>
          <w:color w:val="0A0A0A"/>
          <w:sz w:val="24"/>
          <w:szCs w:val="24"/>
          <w:lang w:eastAsia="lt-LT"/>
        </w:rPr>
        <w:t>l</w:t>
      </w:r>
      <w:r w:rsidR="00724D5A" w:rsidRPr="005B4328">
        <w:rPr>
          <w:rFonts w:ascii="Arial" w:eastAsia="Times New Roman" w:hAnsi="Arial" w:cs="Arial"/>
          <w:bCs/>
          <w:color w:val="0A0A0A"/>
          <w:sz w:val="24"/>
          <w:szCs w:val="24"/>
          <w:lang w:eastAsia="lt-LT"/>
        </w:rPr>
        <w:t>elių</w:t>
      </w:r>
      <w:r>
        <w:rPr>
          <w:rFonts w:ascii="Arial" w:eastAsia="Times New Roman" w:hAnsi="Arial" w:cs="Arial"/>
          <w:bCs/>
          <w:color w:val="0A0A0A"/>
          <w:sz w:val="24"/>
          <w:szCs w:val="24"/>
          <w:lang w:eastAsia="lt-LT"/>
        </w:rPr>
        <w:t>/demblių sistemomis</w:t>
      </w:r>
      <w:r w:rsidR="000B563A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.</w:t>
      </w:r>
    </w:p>
    <w:p w14:paraId="0CF76E6E" w14:textId="77777777" w:rsidR="000B563A" w:rsidRPr="000B563A" w:rsidRDefault="000B563A" w:rsidP="003F4D45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Sprendiniai turi užtikrinti sistemos vientisumą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mažesnį nei </w:t>
      </w:r>
      <w:r w:rsidRPr="003F4D4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lt-LT"/>
        </w:rPr>
        <w:t>E</w:t>
      </w:r>
      <w:r w:rsidR="008B5C12" w:rsidRPr="003F4D4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lt-LT"/>
        </w:rPr>
        <w:t>I</w:t>
      </w:r>
      <w:r w:rsidRPr="003F4D4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lt-LT"/>
        </w:rPr>
        <w:t>60</w:t>
      </w:r>
      <w:r w:rsidR="00415194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ir </w:t>
      </w:r>
      <w:r w:rsidR="007D6B8D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išorinio 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angliavandenilinių gaisrų poveikį kabeliams </w:t>
      </w:r>
      <w:r w:rsidR="008B5C1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ne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="008B5C1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mažiau nei  </w:t>
      </w:r>
      <w:r w:rsidR="00724D5A" w:rsidRPr="003F4D45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30 min</w:t>
      </w:r>
      <w:r w:rsidR="003F4D45" w:rsidRPr="003F4D45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učių</w:t>
      </w:r>
      <w:r w:rsidR="00415194">
        <w:rPr>
          <w:rFonts w:ascii="Arial" w:eastAsia="Times New Roman" w:hAnsi="Arial" w:cs="Arial"/>
          <w:b/>
          <w:color w:val="0A0A0A"/>
          <w:sz w:val="24"/>
          <w:szCs w:val="24"/>
          <w:lang w:eastAsia="lt-LT"/>
        </w:rPr>
        <w:t>.</w:t>
      </w:r>
    </w:p>
    <w:p w14:paraId="0B5435D9" w14:textId="77777777" w:rsidR="000B563A" w:rsidRDefault="000B563A" w:rsidP="003F4D45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Projektuoti </w:t>
      </w:r>
      <w:r w:rsidR="00415194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ištisinį atskirai kiekvienam</w:t>
      </w:r>
      <w:r w:rsidR="00415194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="00415194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kabelių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lovelio </w:t>
      </w:r>
      <w:r w:rsidR="007D6B8D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a</w:t>
      </w:r>
      <w:r w:rsidR="00415194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r kopėčių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aptaisymą 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tinkleliais</w:t>
      </w:r>
      <w:r w:rsidR="00415194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/dembliais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, nurodant fiksavimo elementus (plienines juostas, sąvaržas) ir perdengimo plotus.</w:t>
      </w:r>
    </w:p>
    <w:p w14:paraId="38A28F0A" w14:textId="77777777" w:rsidR="0079138F" w:rsidRDefault="0079138F" w:rsidP="003F4D45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Priešgaisrinio tinkeli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o</w:t>
      </w:r>
      <w:r w:rsidR="00415194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/dembli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o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apsaugan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čias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kabelines trasas turi būti suprojektuotos, kad apsaugotų kabelines trasas 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 mažiau nei </w:t>
      </w:r>
      <w:r w:rsidRPr="003F4D45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9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metrų spinduliu nuo kolonos K-101.</w:t>
      </w:r>
    </w:p>
    <w:p w14:paraId="4F5637DE" w14:textId="77777777" w:rsidR="00230513" w:rsidRDefault="00230513" w:rsidP="00230513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Projektuojamos sistemos ir tvirtinimo elementai turi būti atsparūs aplinkos poveikiui ir tarnauti ne mažiau kaip 15-25 metų (pagal </w:t>
      </w:r>
      <w:r w:rsidRPr="00230513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ISO 12944-1)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, skirti naudoti C5 klasės korozijai pavojingos aplinkos sąlygomis.</w:t>
      </w:r>
    </w:p>
    <w:p w14:paraId="39AA1332" w14:textId="77777777" w:rsidR="0079138F" w:rsidRDefault="00786D21" w:rsidP="003F4D45">
      <w:pPr>
        <w:numPr>
          <w:ilvl w:val="1"/>
          <w:numId w:val="1"/>
        </w:numPr>
        <w:shd w:val="clear" w:color="auto" w:fill="FFFFFF"/>
        <w:spacing w:after="180" w:line="360" w:lineRule="atLeast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</w:pPr>
      <w:bookmarkStart w:id="0" w:name="_Hlk222477546"/>
      <w:r w:rsidRPr="003F4D45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lastRenderedPageBreak/>
        <w:t xml:space="preserve">Konstrukcijos atsparumo ugniai nustatymas turi būti atliktas pagal Konstrukcijų, padengtų priešgaisrinėmis dangomis, atsparumo ugniai nustatymo tvarkos aprašą. </w:t>
      </w:r>
      <w:bookmarkEnd w:id="0"/>
    </w:p>
    <w:p w14:paraId="4CAF2CF2" w14:textId="77777777" w:rsidR="003F4D45" w:rsidRPr="003F4D45" w:rsidRDefault="003F4D45" w:rsidP="003F4D45">
      <w:p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</w:pPr>
    </w:p>
    <w:p w14:paraId="775C1A33" w14:textId="77777777" w:rsidR="000B563A" w:rsidRDefault="000B563A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 w:rsidRPr="000B563A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3. Brėžinių detalizacija</w:t>
      </w:r>
    </w:p>
    <w:p w14:paraId="23661203" w14:textId="77777777" w:rsidR="004211B2" w:rsidRPr="000B563A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</w:p>
    <w:p w14:paraId="1DCDBDC1" w14:textId="77777777" w:rsidR="000B563A" w:rsidRPr="000B563A" w:rsidRDefault="000B563A" w:rsidP="000B563A">
      <w:pPr>
        <w:numPr>
          <w:ilvl w:val="0"/>
          <w:numId w:val="2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Pateikti detalius </w:t>
      </w:r>
      <w:r w:rsidRPr="005B4328">
        <w:rPr>
          <w:rFonts w:ascii="Arial" w:eastAsia="Times New Roman" w:hAnsi="Arial" w:cs="Arial"/>
          <w:bCs/>
          <w:color w:val="0A0A0A"/>
          <w:sz w:val="24"/>
          <w:szCs w:val="24"/>
          <w:lang w:eastAsia="lt-LT"/>
        </w:rPr>
        <w:t>mazgus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 mąsteliu 1:5 arba 1:10 kabelių perėjimams per sienas.</w:t>
      </w:r>
    </w:p>
    <w:p w14:paraId="78F56595" w14:textId="77777777" w:rsidR="000B563A" w:rsidRPr="000B563A" w:rsidRDefault="000B563A" w:rsidP="000B563A">
      <w:pPr>
        <w:numPr>
          <w:ilvl w:val="0"/>
          <w:numId w:val="2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Pateikti lovelių apsaugos 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priešgaisriniai tinkleliais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pjūvius, nurodant medžiagų storį ir montavimo specifiką.</w:t>
      </w:r>
    </w:p>
    <w:p w14:paraId="7947087A" w14:textId="77777777" w:rsidR="000B563A" w:rsidRDefault="000B563A" w:rsidP="000B563A">
      <w:pPr>
        <w:numPr>
          <w:ilvl w:val="0"/>
          <w:numId w:val="2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Pažymėti kiekvieną sandarinamą </w:t>
      </w:r>
      <w:r w:rsidR="00702DC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mazgą</w:t>
      </w:r>
      <w:r w:rsidR="00702DCA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gaisrinių sekcijų planuose, suteikiant unikalų numerį (identifikaciją).</w:t>
      </w:r>
    </w:p>
    <w:p w14:paraId="351D1A32" w14:textId="77777777" w:rsidR="004211B2" w:rsidRDefault="004211B2" w:rsidP="004211B2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3882BCF7" w14:textId="77777777" w:rsidR="004211B2" w:rsidRPr="004211B2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 w:rsidRPr="004211B2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4. 3D Modeliavim</w:t>
      </w:r>
      <w:r w:rsidR="008852AC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as</w:t>
      </w:r>
      <w:r w:rsidRPr="004211B2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 xml:space="preserve"> </w:t>
      </w:r>
    </w:p>
    <w:p w14:paraId="0A98308B" w14:textId="77777777" w:rsidR="004211B2" w:rsidRPr="004211B2" w:rsidRDefault="004211B2" w:rsidP="004211B2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sz w:val="24"/>
          <w:szCs w:val="24"/>
          <w:lang w:eastAsia="lt-LT"/>
        </w:rPr>
      </w:pPr>
    </w:p>
    <w:p w14:paraId="0B8AEBB0" w14:textId="77777777" w:rsidR="008852AC" w:rsidRPr="003F4D45" w:rsidRDefault="008852AC" w:rsidP="004211B2">
      <w:pPr>
        <w:numPr>
          <w:ilvl w:val="0"/>
          <w:numId w:val="5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Situacijos 3D modeliavimas esant poreikiui </w:t>
      </w:r>
      <w:r w:rsidR="006F7AF5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projektuotojo nuožiūra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taikomas norint įvertinti projektuojamų sistemų tinkamumą.</w:t>
      </w:r>
    </w:p>
    <w:p w14:paraId="6B807256" w14:textId="77777777" w:rsidR="004211B2" w:rsidRDefault="004211B2" w:rsidP="004211B2">
      <w:pPr>
        <w:numPr>
          <w:ilvl w:val="0"/>
          <w:numId w:val="5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Formatas:</w:t>
      </w:r>
      <w:r w:rsidRPr="004211B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 Modelis turi būti pateiktas </w:t>
      </w: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.ifc</w:t>
      </w:r>
      <w:r w:rsidRPr="004211B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 formatu, tinkamu</w:t>
      </w:r>
      <w:r w:rsid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koordinacijai Navisworks aplinkoje. </w:t>
      </w:r>
    </w:p>
    <w:p w14:paraId="39AF3E4F" w14:textId="77777777" w:rsidR="003F4D45" w:rsidRPr="004211B2" w:rsidRDefault="003F4D45" w:rsidP="00D86536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12F63A4A" w14:textId="77777777" w:rsidR="000B563A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5</w:t>
      </w:r>
      <w:r w:rsidRPr="004211B2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 xml:space="preserve">. Žiniaraščiai, </w:t>
      </w:r>
      <w:r w:rsidR="000B563A" w:rsidRPr="000B563A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specifikacijos</w:t>
      </w:r>
      <w:r w:rsidRPr="004211B2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 xml:space="preserve"> ir projektiniai skaičiavimai</w:t>
      </w:r>
    </w:p>
    <w:p w14:paraId="0B26D758" w14:textId="77777777" w:rsidR="004211B2" w:rsidRPr="000B563A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</w:p>
    <w:p w14:paraId="6C1FEFC2" w14:textId="77777777" w:rsidR="000B563A" w:rsidRPr="000B563A" w:rsidRDefault="000B563A" w:rsidP="000B563A">
      <w:pPr>
        <w:numPr>
          <w:ilvl w:val="0"/>
          <w:numId w:val="3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Parengti tikslius </w:t>
      </w:r>
      <w:r w:rsidRPr="00D86536">
        <w:rPr>
          <w:rFonts w:ascii="Arial" w:eastAsia="Times New Roman" w:hAnsi="Arial" w:cs="Arial"/>
          <w:bCs/>
          <w:color w:val="0A0A0A"/>
          <w:sz w:val="24"/>
          <w:szCs w:val="24"/>
          <w:lang w:eastAsia="lt-LT"/>
        </w:rPr>
        <w:t>sąnaudų kiekių žiniaraščius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, nurodant </w:t>
      </w:r>
      <w:r w:rsid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ugniasienės plokščių plotus (m</w:t>
      </w:r>
      <w:r w:rsidR="0079138F"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²</w:t>
      </w:r>
      <w:r w:rsid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), 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sandarinamų angų plotus (m²) ir 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priešgaisrinių tink</w:t>
      </w:r>
      <w:r w:rsidR="0079138F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l</w:t>
      </w:r>
      <w:r w:rsidR="00724D5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elių</w:t>
      </w: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poreikį (m²).</w:t>
      </w:r>
    </w:p>
    <w:p w14:paraId="203DC670" w14:textId="77777777" w:rsidR="000B563A" w:rsidRDefault="000B563A" w:rsidP="000B563A">
      <w:pPr>
        <w:numPr>
          <w:ilvl w:val="0"/>
          <w:numId w:val="3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Pateikti technines specifikacijas, reikalaujančias, kad visos medžiagos turėtų CE ženklinimą ir atitinkamus ETA (Europos techninio įvertinimo) sertifikatus.</w:t>
      </w:r>
    </w:p>
    <w:p w14:paraId="7CF26BF5" w14:textId="77777777" w:rsidR="00786D21" w:rsidRDefault="004211B2" w:rsidP="00786D21">
      <w:pPr>
        <w:numPr>
          <w:ilvl w:val="0"/>
          <w:numId w:val="3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Pateikti angliavandenilinio gaisro poveikio ugniaatsparintai infrastruktūrai skaičiavimus.</w:t>
      </w:r>
    </w:p>
    <w:p w14:paraId="7B249BD3" w14:textId="77777777" w:rsidR="00786D21" w:rsidRPr="00786D21" w:rsidRDefault="00786D21" w:rsidP="00D86536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467AD760" w14:textId="77777777" w:rsidR="004211B2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6</w:t>
      </w:r>
      <w:r w:rsidRPr="000B563A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 xml:space="preserve">. </w:t>
      </w:r>
      <w:r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Projektavimo eiga</w:t>
      </w:r>
    </w:p>
    <w:p w14:paraId="71A5631A" w14:textId="77777777" w:rsidR="004211B2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</w:p>
    <w:p w14:paraId="70D7C57E" w14:textId="77777777" w:rsidR="004211B2" w:rsidRPr="00D86536" w:rsidRDefault="004211B2" w:rsidP="004211B2">
      <w:pPr>
        <w:numPr>
          <w:ilvl w:val="0"/>
          <w:numId w:val="3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</w:pPr>
      <w:r w:rsidRPr="004211B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Projektas yra rengiamas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rangovui įsivertinus esamą situacija vietoje ir bendraujant su OL specialistais. Projektas yra teikiamas OL specialistų komentarams ir tik patvirtintas OL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lastRenderedPageBreak/>
        <w:t xml:space="preserve">specialistų galutinis </w:t>
      </w:r>
      <w:r w:rsidR="00702DC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techninis darbo 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projektas, bus priduotas </w:t>
      </w:r>
      <w:r w:rsidR="007074F5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U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>žsakovui.</w:t>
      </w:r>
      <w:r w:rsidR="009B3688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r w:rsidR="009B3688" w:rsidRPr="00D86536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Vadovautis OL </w:t>
      </w:r>
      <w:r w:rsidR="00786D21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Statytojo Reikalavimais Projektavimo Darbų Vykdymui. </w:t>
      </w:r>
    </w:p>
    <w:p w14:paraId="20C06617" w14:textId="77777777" w:rsidR="00051AD3" w:rsidRPr="00D86536" w:rsidRDefault="00051AD3" w:rsidP="00D86536">
      <w:pPr>
        <w:numPr>
          <w:ilvl w:val="0"/>
          <w:numId w:val="3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Projektuojant reikia atsižvelgti į jau egzistuojančią infrastruktūrą </w:t>
      </w:r>
      <w:r w:rsidR="00786D21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ir</w:t>
      </w: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prieigą</w:t>
      </w:r>
      <w:r w:rsidR="00786D21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,</w:t>
      </w:r>
      <w:r w:rsidR="00786D21" w:rsidRPr="00786D21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ir projektuojam</w:t>
      </w:r>
      <w:r w:rsidR="00702DC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i</w:t>
      </w:r>
      <w:r w:rsidR="00786D21" w:rsidRPr="00786D21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sprendiniai </w:t>
      </w: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neturi mažinti infrastruktūros veikimo ar riboti prieigos </w:t>
      </w:r>
      <w:r w:rsidR="00786D21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prie infrastruktūros </w:t>
      </w: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(pavyzdžiui: kolonos K-101 priešgaisrinio vamzdyno savybių sumažinimo gaisro atveju, gaisrinio automobilio prieigos, gesinimo nuo žemės galimybės ribojimo gaisro atveju</w:t>
      </w:r>
      <w:r w:rsidR="00786D21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, ir t.t.</w:t>
      </w:r>
      <w:r w:rsidRPr="00D86536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).</w:t>
      </w:r>
    </w:p>
    <w:p w14:paraId="101948D0" w14:textId="77777777" w:rsidR="00051AD3" w:rsidRPr="004211B2" w:rsidRDefault="00051AD3" w:rsidP="00D86536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350B1FD7" w14:textId="77777777" w:rsidR="000B563A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  <w:r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7</w:t>
      </w:r>
      <w:r w:rsidR="000B563A" w:rsidRPr="000B563A"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  <w:t>. Norminiai dokumentai</w:t>
      </w:r>
    </w:p>
    <w:p w14:paraId="06D15180" w14:textId="77777777" w:rsidR="004211B2" w:rsidRPr="000B563A" w:rsidRDefault="004211B2" w:rsidP="004211B2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lt-LT"/>
        </w:rPr>
      </w:pPr>
    </w:p>
    <w:p w14:paraId="27305F89" w14:textId="77777777" w:rsidR="000B563A" w:rsidRPr="000B563A" w:rsidRDefault="000B563A" w:rsidP="000B563A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hyperlink r:id="rId5" w:tgtFrame="_blank" w:history="1">
        <w:r w:rsidRPr="000B563A">
          <w:rPr>
            <w:rFonts w:ascii="Arial" w:eastAsia="Times New Roman" w:hAnsi="Arial" w:cs="Arial"/>
            <w:color w:val="1A0DAB"/>
            <w:sz w:val="24"/>
            <w:szCs w:val="24"/>
            <w:u w:val="single"/>
            <w:lang w:eastAsia="lt-LT"/>
          </w:rPr>
          <w:t>STR 1.04.04:2017 „Statinio projektavimas, projekto ekspertizė“</w:t>
        </w:r>
      </w:hyperlink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.</w:t>
      </w:r>
      <w:r w:rsidR="00786D21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</w:t>
      </w:r>
      <w:hyperlink r:id="rId6" w:history="1">
        <w:r w:rsidR="00786D21" w:rsidRPr="00786D21">
          <w:rPr>
            <w:rStyle w:val="Hyperlink"/>
            <w:rFonts w:ascii="Arial" w:eastAsia="Times New Roman" w:hAnsi="Arial" w:cs="Arial"/>
            <w:sz w:val="24"/>
            <w:szCs w:val="24"/>
            <w:lang w:eastAsia="lt-LT"/>
          </w:rPr>
          <w:t>https://www.e-tar.lt/portal/lt/legalActEditions/ad75ac40a7dd11e69ad4c8713b612d0f?faces-redirect=true</w:t>
        </w:r>
      </w:hyperlink>
    </w:p>
    <w:p w14:paraId="05CDE1EA" w14:textId="77777777" w:rsidR="000B563A" w:rsidRDefault="000B563A" w:rsidP="000B563A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0B563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LST EN 1366 serijos standartai (inžinerinių sistemų atsparumo ugniai bandymai).</w:t>
      </w:r>
      <w:r w:rsidR="003F4D45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Aktualios versijos </w:t>
      </w:r>
      <w:hyperlink r:id="rId7" w:history="1">
        <w:r w:rsidR="003F4D45" w:rsidRPr="003F4D45">
          <w:rPr>
            <w:rStyle w:val="Hyperlink"/>
            <w:rFonts w:ascii="Arial" w:eastAsia="Times New Roman" w:hAnsi="Arial" w:cs="Arial"/>
            <w:sz w:val="24"/>
            <w:szCs w:val="24"/>
            <w:lang w:eastAsia="lt-LT"/>
          </w:rPr>
          <w:t>https://gtc.lrv.lt/lt/produktu-tyrimu-skyrius/neakredituoti-bandymai/</w:t>
        </w:r>
      </w:hyperlink>
    </w:p>
    <w:p w14:paraId="46608B00" w14:textId="77777777" w:rsidR="00CE32BA" w:rsidRDefault="00CE32BA" w:rsidP="000B563A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CE32B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SPECIALIŲJŲ PATALPŲ IR TECHNOLOGINIŲ PROCESŲ ELEKTROS ĮRENGINIŲ ĮRENGIMO TAISYKLĖS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- </w:t>
      </w:r>
      <w:hyperlink r:id="rId8" w:history="1">
        <w:r w:rsidRPr="00CE32BA">
          <w:rPr>
            <w:rStyle w:val="Hyperlink"/>
            <w:rFonts w:ascii="Arial" w:eastAsia="Times New Roman" w:hAnsi="Arial" w:cs="Arial"/>
            <w:sz w:val="24"/>
            <w:szCs w:val="24"/>
            <w:lang w:eastAsia="lt-LT"/>
          </w:rPr>
          <w:t>https://www.e-tar.lt/portal/fr/legalAct/TAR.5088B8E78982</w:t>
        </w:r>
      </w:hyperlink>
    </w:p>
    <w:p w14:paraId="00C1534C" w14:textId="77777777" w:rsidR="004211B2" w:rsidRDefault="004211B2" w:rsidP="000B563A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OL Specifikacija </w:t>
      </w:r>
      <w:r w:rsidRPr="004211B2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OL-TR-CR-003</w:t>
      </w:r>
    </w:p>
    <w:p w14:paraId="13A54B5A" w14:textId="77777777" w:rsidR="00CE32BA" w:rsidRDefault="00CE32BA" w:rsidP="00CE32BA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 w:rsidRPr="00CE32BA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JI2053_02119-TP-GS-HE-TEN-0009_Rev00D</w:t>
      </w:r>
    </w:p>
    <w:p w14:paraId="47486CC6" w14:textId="77777777" w:rsidR="00786D21" w:rsidRPr="00B60710" w:rsidRDefault="00786D21" w:rsidP="00786D21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PAGD įsakymas </w:t>
      </w:r>
      <w:r w:rsidRPr="00B60710">
        <w:rPr>
          <w:rFonts w:ascii="Arial" w:eastAsia="Times New Roman" w:hAnsi="Arial" w:cs="Arial"/>
          <w:color w:val="0A0A0A"/>
          <w:sz w:val="24"/>
          <w:szCs w:val="24"/>
          <w:lang w:eastAsia="lt-LT"/>
        </w:rPr>
        <w:t>2015 m. rugpjūčio 21 d. Nr. 1-236</w:t>
      </w:r>
      <w:r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 Dėl k</w:t>
      </w:r>
      <w:r w:rsidRPr="00B60710">
        <w:rPr>
          <w:rFonts w:ascii="Arial" w:eastAsia="Times New Roman" w:hAnsi="Arial" w:cs="Arial"/>
          <w:color w:val="0A0A0A"/>
          <w:sz w:val="24"/>
          <w:szCs w:val="24"/>
          <w:lang w:eastAsia="lt-LT"/>
        </w:rPr>
        <w:t xml:space="preserve">onstrukcijų, PADENGTŲ PRIEŠGAISRINĖMIS DANGOMIS, atsparumo ugniai nustatymo tvarkos aprašas: </w:t>
      </w:r>
      <w:hyperlink r:id="rId9" w:history="1">
        <w:r w:rsidR="00702DCA" w:rsidRPr="00702DCA">
          <w:rPr>
            <w:rStyle w:val="Hyperlink"/>
            <w:rFonts w:ascii="Arial" w:eastAsia="Times New Roman" w:hAnsi="Arial" w:cs="Arial"/>
            <w:sz w:val="24"/>
            <w:szCs w:val="24"/>
            <w:lang w:eastAsia="lt-LT"/>
          </w:rPr>
          <w:t>https://www.e-tar.lt/portal/lt/legalAct/436c65a0480211e5a38cd6cdb94b0c51</w:t>
        </w:r>
      </w:hyperlink>
    </w:p>
    <w:p w14:paraId="4081CC4C" w14:textId="77777777" w:rsidR="00786D21" w:rsidRDefault="00786D21" w:rsidP="00D86536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sz w:val="24"/>
          <w:szCs w:val="24"/>
          <w:lang w:eastAsia="lt-LT"/>
        </w:rPr>
      </w:pPr>
    </w:p>
    <w:p w14:paraId="4E875208" w14:textId="77777777" w:rsidR="00821768" w:rsidRPr="009B3688" w:rsidRDefault="00821768" w:rsidP="009B3688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FF0000"/>
          <w:sz w:val="24"/>
          <w:szCs w:val="24"/>
          <w:lang w:eastAsia="lt-LT"/>
        </w:rPr>
      </w:pPr>
    </w:p>
    <w:p w14:paraId="3862CF41" w14:textId="77777777" w:rsidR="00EE3E97" w:rsidRDefault="00EE3E97"/>
    <w:sectPr w:rsidR="00EE3E9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46EF2"/>
    <w:multiLevelType w:val="multilevel"/>
    <w:tmpl w:val="1644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072961"/>
    <w:multiLevelType w:val="multilevel"/>
    <w:tmpl w:val="736C7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DF7803"/>
    <w:multiLevelType w:val="multilevel"/>
    <w:tmpl w:val="976A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DD1EB8"/>
    <w:multiLevelType w:val="multilevel"/>
    <w:tmpl w:val="3D6E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FC325D"/>
    <w:multiLevelType w:val="multilevel"/>
    <w:tmpl w:val="C90C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477420">
    <w:abstractNumId w:val="3"/>
  </w:num>
  <w:num w:numId="2" w16cid:durableId="1831213067">
    <w:abstractNumId w:val="4"/>
  </w:num>
  <w:num w:numId="3" w16cid:durableId="702289945">
    <w:abstractNumId w:val="0"/>
  </w:num>
  <w:num w:numId="4" w16cid:durableId="1337999085">
    <w:abstractNumId w:val="1"/>
  </w:num>
  <w:num w:numId="5" w16cid:durableId="1116871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63A"/>
    <w:rsid w:val="00051AD3"/>
    <w:rsid w:val="000A0A07"/>
    <w:rsid w:val="000B563A"/>
    <w:rsid w:val="00230513"/>
    <w:rsid w:val="002F6FF5"/>
    <w:rsid w:val="003F4D45"/>
    <w:rsid w:val="00415194"/>
    <w:rsid w:val="004211B2"/>
    <w:rsid w:val="0046476E"/>
    <w:rsid w:val="00545889"/>
    <w:rsid w:val="005B4328"/>
    <w:rsid w:val="006178D4"/>
    <w:rsid w:val="006B48BB"/>
    <w:rsid w:val="006F7AF5"/>
    <w:rsid w:val="00702DCA"/>
    <w:rsid w:val="007074F5"/>
    <w:rsid w:val="00724D5A"/>
    <w:rsid w:val="00786D21"/>
    <w:rsid w:val="0079138F"/>
    <w:rsid w:val="007D6B8D"/>
    <w:rsid w:val="00821768"/>
    <w:rsid w:val="008852AC"/>
    <w:rsid w:val="008B5C12"/>
    <w:rsid w:val="009B3688"/>
    <w:rsid w:val="00BE257F"/>
    <w:rsid w:val="00CE32BA"/>
    <w:rsid w:val="00D024C5"/>
    <w:rsid w:val="00D86536"/>
    <w:rsid w:val="00E13D2F"/>
    <w:rsid w:val="00E42766"/>
    <w:rsid w:val="00E9157D"/>
    <w:rsid w:val="00EE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0E52F"/>
  <w15:chartTrackingRefBased/>
  <w15:docId w15:val="{308227D2-2D4E-4C07-B325-BA609BA8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B563A"/>
    <w:rPr>
      <w:b/>
      <w:bCs/>
    </w:rPr>
  </w:style>
  <w:style w:type="character" w:customStyle="1" w:styleId="t286pc">
    <w:name w:val="t286pc"/>
    <w:basedOn w:val="DefaultParagraphFont"/>
    <w:rsid w:val="000B563A"/>
  </w:style>
  <w:style w:type="character" w:styleId="Hyperlink">
    <w:name w:val="Hyperlink"/>
    <w:basedOn w:val="DefaultParagraphFont"/>
    <w:uiPriority w:val="99"/>
    <w:unhideWhenUsed/>
    <w:rsid w:val="000B56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211B2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211B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211B2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57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86D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6D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6D21"/>
    <w:rPr>
      <w:sz w:val="20"/>
      <w:szCs w:val="20"/>
    </w:rPr>
  </w:style>
  <w:style w:type="paragraph" w:styleId="Revision">
    <w:name w:val="Revision"/>
    <w:hidden/>
    <w:uiPriority w:val="99"/>
    <w:semiHidden/>
    <w:rsid w:val="00E915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6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fr/legalAct/TAR.5088B8E789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tc.lrv.lt/lt/produktu-tyrimu-skyrius/neakredituoti-bandym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-tar.lt/portal/lt/legalActEditions/ad75ac40a7dd11e69ad4c8713b612d0f?faces-redirect=tru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url?sa=i&amp;source=web&amp;rct=j&amp;url=https://www.e-tar.lt/portal/lt/legalAct/ad75ac40a7dd11e69ad4c8713b612d0f&amp;ved=2ahUKEwj3o-H-_t-SAxWeQ_EDHXIlMUwQy_kOegYIAQgOEAE&amp;opi=89978449&amp;cd&amp;psig=AOvVaw0LxP_2Gi3mLOxCX62esJu_&amp;ust=177139936134300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-tar.lt/portal/lt/legalAct/436c65a0480211e5a38cd6cdb94b0c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4347</Words>
  <Characters>2478</Characters>
  <Application>Microsoft Office Word</Application>
  <DocSecurity>4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Sladkevičius</dc:creator>
  <cp:keywords/>
  <dc:description/>
  <cp:lastModifiedBy>Vištartienė Viktorija (OLT)</cp:lastModifiedBy>
  <cp:revision>2</cp:revision>
  <dcterms:created xsi:type="dcterms:W3CDTF">2026-06-11T12:52:00Z</dcterms:created>
  <dcterms:modified xsi:type="dcterms:W3CDTF">2026-06-11T12:52:00Z</dcterms:modified>
</cp:coreProperties>
</file>